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87" w:rsidRPr="004A774C" w:rsidRDefault="009B2687" w:rsidP="009B2687">
      <w:pPr>
        <w:autoSpaceDE w:val="0"/>
        <w:autoSpaceDN w:val="0"/>
        <w:adjustRightInd w:val="0"/>
        <w:jc w:val="center"/>
        <w:rPr>
          <w:b/>
          <w:bCs/>
        </w:rPr>
      </w:pPr>
      <w:r w:rsidRPr="004A774C">
        <w:rPr>
          <w:b/>
          <w:bCs/>
        </w:rPr>
        <w:t>Plantar Fasci</w:t>
      </w:r>
      <w:r>
        <w:rPr>
          <w:b/>
          <w:bCs/>
        </w:rPr>
        <w:t>i</w:t>
      </w:r>
      <w:r w:rsidRPr="004A774C">
        <w:rPr>
          <w:b/>
          <w:bCs/>
        </w:rPr>
        <w:t>tis</w:t>
      </w:r>
    </w:p>
    <w:p w:rsidR="009B2687" w:rsidRPr="004A774C" w:rsidRDefault="009B2687" w:rsidP="009B2687">
      <w:pPr>
        <w:autoSpaceDE w:val="0"/>
        <w:autoSpaceDN w:val="0"/>
        <w:adjustRightInd w:val="0"/>
        <w:jc w:val="center"/>
      </w:pPr>
      <w:r w:rsidRPr="004A774C">
        <w:t>Home Treatment Protocol</w:t>
      </w:r>
    </w:p>
    <w:p w:rsidR="009B2687" w:rsidRPr="004A774C" w:rsidRDefault="009B2687" w:rsidP="009B2687">
      <w:pPr>
        <w:autoSpaceDE w:val="0"/>
        <w:autoSpaceDN w:val="0"/>
        <w:adjustRightInd w:val="0"/>
      </w:pP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The plantar fascia is a fibrous band (a ligament) on the bottom of the foot that begins at the heel bone and</w:t>
      </w:r>
      <w:r>
        <w:t xml:space="preserve"> </w:t>
      </w:r>
      <w:r w:rsidRPr="004A774C">
        <w:t>extends through the arch and into the toes. When the fascia becomes injured and can not stretch and expand</w:t>
      </w:r>
      <w:r>
        <w:t xml:space="preserve"> </w:t>
      </w:r>
      <w:r w:rsidRPr="004A774C">
        <w:t>with the foot, it can begin to strain and small tears of the fibers ensue. This sets up an inflammatory</w:t>
      </w:r>
      <w:r>
        <w:t xml:space="preserve"> </w:t>
      </w:r>
      <w:r w:rsidRPr="004A774C">
        <w:t>response and the onset of pain. This then is called Plantar Fascitis. The pain is frequently worst when</w:t>
      </w:r>
      <w:r>
        <w:t xml:space="preserve"> </w:t>
      </w:r>
      <w:r w:rsidRPr="004A774C">
        <w:t>taking the first few steps out of bed, or after prolonged period of sitting.</w:t>
      </w:r>
      <w:r>
        <w:t xml:space="preserve"> </w:t>
      </w:r>
      <w:r w:rsidRPr="004A774C">
        <w:t>This condition is mechanically induced, therefore requires and mechanical solution. The goal then becomes</w:t>
      </w:r>
      <w:r>
        <w:t xml:space="preserve"> </w:t>
      </w:r>
      <w:r w:rsidRPr="004A774C">
        <w:t>to reduce the stress and tension to the ligament. This is accomplished by a strict regimen of external</w:t>
      </w:r>
      <w:r>
        <w:t xml:space="preserve"> </w:t>
      </w:r>
      <w:r w:rsidRPr="004A774C">
        <w:t>cushioning and support and increasing flexibility and elasticity of the fascia. Support can be accomplished</w:t>
      </w:r>
      <w:r>
        <w:t xml:space="preserve"> </w:t>
      </w:r>
      <w:r w:rsidRPr="004A774C">
        <w:t>by use over-the-counter arch support or even better and more appropriate, custom molded orthotics in order</w:t>
      </w:r>
      <w:r>
        <w:t xml:space="preserve"> </w:t>
      </w:r>
      <w:r w:rsidRPr="004A774C">
        <w:t>to reduce the load on the plantar fascia.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The following is the home treatment protocol that was discussed by your doctor. Please familiarize yourself</w:t>
      </w:r>
      <w:r>
        <w:t xml:space="preserve"> </w:t>
      </w:r>
      <w:r w:rsidRPr="004A774C">
        <w:t>with this routine for the next 2 to 4 weeks to assist in the treatment of your condition.</w:t>
      </w:r>
    </w:p>
    <w:p w:rsidR="009B2687" w:rsidRDefault="009B2687" w:rsidP="009B2687">
      <w:pPr>
        <w:autoSpaceDE w:val="0"/>
        <w:autoSpaceDN w:val="0"/>
        <w:adjustRightInd w:val="0"/>
        <w:rPr>
          <w:b/>
          <w:bCs/>
        </w:rPr>
      </w:pP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rPr>
          <w:b/>
          <w:bCs/>
        </w:rPr>
        <w:t>ICE</w:t>
      </w:r>
      <w:r w:rsidRPr="004A774C">
        <w:t xml:space="preserve">: </w:t>
      </w:r>
      <w:r w:rsidRPr="004A774C">
        <w:rPr>
          <w:i/>
          <w:iCs/>
        </w:rPr>
        <w:t>2-4 times a day</w:t>
      </w:r>
      <w:r w:rsidRPr="004A774C">
        <w:t>: Using an ice pack placed on the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rPr>
          <w:b/>
          <w:bCs/>
        </w:rPr>
        <w:t xml:space="preserve">Therapy </w:t>
      </w:r>
      <w:r w:rsidRPr="004A774C">
        <w:rPr>
          <w:i/>
          <w:iCs/>
        </w:rPr>
        <w:t xml:space="preserve">10-15 minutes </w:t>
      </w:r>
      <w:r w:rsidRPr="004A774C">
        <w:t>bottom of the heel and the arch.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Freeze a water bottle and massage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the heel and the arch by rolling the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bottle on the floor with your foot.</w:t>
      </w:r>
    </w:p>
    <w:p w:rsidR="009B2687" w:rsidRDefault="009B2687" w:rsidP="009B2687">
      <w:pPr>
        <w:autoSpaceDE w:val="0"/>
        <w:autoSpaceDN w:val="0"/>
        <w:adjustRightInd w:val="0"/>
        <w:rPr>
          <w:b/>
          <w:bCs/>
        </w:rPr>
      </w:pP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rPr>
          <w:b/>
          <w:bCs/>
        </w:rPr>
        <w:t xml:space="preserve">MEDICATIONS: </w:t>
      </w:r>
      <w:r w:rsidRPr="004A774C">
        <w:t>Your doctor may advise a course of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anti-inflammatories.</w:t>
      </w:r>
    </w:p>
    <w:p w:rsidR="009B2687" w:rsidRDefault="009B2687" w:rsidP="009B2687">
      <w:pPr>
        <w:autoSpaceDE w:val="0"/>
        <w:autoSpaceDN w:val="0"/>
        <w:adjustRightInd w:val="0"/>
        <w:rPr>
          <w:b/>
          <w:bCs/>
        </w:rPr>
      </w:pP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rPr>
          <w:b/>
          <w:bCs/>
        </w:rPr>
        <w:t>STRETCH</w:t>
      </w:r>
      <w:r w:rsidRPr="004A774C">
        <w:t xml:space="preserve">: </w:t>
      </w:r>
      <w:r w:rsidRPr="004A774C">
        <w:rPr>
          <w:i/>
          <w:iCs/>
        </w:rPr>
        <w:t>AM Each Day</w:t>
      </w:r>
      <w:r w:rsidRPr="004A774C">
        <w:t>: BEFORE taking first steps out of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rPr>
          <w:b/>
          <w:bCs/>
        </w:rPr>
        <w:t xml:space="preserve">Therapy </w:t>
      </w:r>
      <w:r w:rsidRPr="004A774C">
        <w:rPr>
          <w:i/>
          <w:iCs/>
        </w:rPr>
        <w:t xml:space="preserve">40 seconds 4 times </w:t>
      </w:r>
      <w:r w:rsidRPr="004A774C">
        <w:t>bed: Using a towel or a rope or a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physical therapy band by your bedside,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place around the bottom of the ball of your foot.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Hold each end with your hands and pull your foot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up and feel the stretch on the bottom of the foot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and in the Achilles tendon. It is very important to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be done in the morning before getting out of bed.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rPr>
          <w:i/>
          <w:iCs/>
        </w:rPr>
        <w:t>2-4 times a day</w:t>
      </w:r>
      <w:r w:rsidRPr="004A774C">
        <w:t>: Tightness of the Achilles tendon applies directly to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rPr>
          <w:i/>
          <w:iCs/>
        </w:rPr>
        <w:t xml:space="preserve">2-4 minutes </w:t>
      </w:r>
      <w:r w:rsidRPr="004A774C">
        <w:t>tightness of the plantar fascia. Face a wall. Stand a few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feet from the wall and lean into the wall with the palm of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your hands flat on the wall. Slightly bend the knee of the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forward leg toward the wall. Keep the back leg straight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and keep the heel on the floor and the foot pointing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forward. Now lean into the wall. You will feel the stretch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in the back leg in the calf.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Now slightly bend the back knee as well. Again, lean into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the wall. This will stretch the Achilles tendon and give a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deep stretch and maintain flexibility.</w:t>
      </w:r>
    </w:p>
    <w:p w:rsidR="009B2687" w:rsidRDefault="009B2687" w:rsidP="009B2687">
      <w:pPr>
        <w:autoSpaceDE w:val="0"/>
        <w:autoSpaceDN w:val="0"/>
        <w:adjustRightInd w:val="0"/>
        <w:rPr>
          <w:b/>
          <w:bCs/>
        </w:rPr>
      </w:pP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rPr>
          <w:b/>
          <w:bCs/>
        </w:rPr>
        <w:lastRenderedPageBreak/>
        <w:t>REST</w:t>
      </w:r>
      <w:r w:rsidRPr="004A774C">
        <w:t xml:space="preserve">: </w:t>
      </w:r>
      <w:r w:rsidRPr="004A774C">
        <w:rPr>
          <w:i/>
          <w:iCs/>
        </w:rPr>
        <w:t>2-4 weeks</w:t>
      </w:r>
      <w:r w:rsidRPr="004A774C">
        <w:t>: Decrease your activity level. Decrease your level of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pressure and force through your foot during this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time of healing in order to relive strain and reduce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continued damage.</w:t>
      </w:r>
    </w:p>
    <w:p w:rsidR="009B2687" w:rsidRDefault="009B2687" w:rsidP="009B2687">
      <w:pPr>
        <w:autoSpaceDE w:val="0"/>
        <w:autoSpaceDN w:val="0"/>
        <w:adjustRightInd w:val="0"/>
        <w:rPr>
          <w:b/>
          <w:bCs/>
        </w:rPr>
      </w:pP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rPr>
          <w:b/>
          <w:bCs/>
        </w:rPr>
        <w:t>Shoe Gear</w:t>
      </w:r>
      <w:r w:rsidRPr="004A774C">
        <w:t xml:space="preserve">: </w:t>
      </w:r>
      <w:r w:rsidRPr="004A774C">
        <w:rPr>
          <w:i/>
          <w:iCs/>
        </w:rPr>
        <w:t>2-4 weeks</w:t>
      </w:r>
      <w:r w:rsidRPr="004A774C">
        <w:t>: No Barefoot. No slippers. No flip flops or flats.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Supportive athletic shoes should be worn to reduce the</w:t>
      </w:r>
    </w:p>
    <w:p w:rsidR="009B2687" w:rsidRPr="004A774C" w:rsidRDefault="009B2687" w:rsidP="009B2687">
      <w:pPr>
        <w:autoSpaceDE w:val="0"/>
        <w:autoSpaceDN w:val="0"/>
        <w:adjustRightInd w:val="0"/>
      </w:pPr>
      <w:r w:rsidRPr="004A774C">
        <w:t>strain on the plantar facsia during the healing process.</w:t>
      </w:r>
    </w:p>
    <w:p w:rsidR="009B2687" w:rsidRPr="004A774C" w:rsidRDefault="009B2687" w:rsidP="009B2687">
      <w:r w:rsidRPr="004A774C">
        <w:t>Even at home.</w:t>
      </w:r>
    </w:p>
    <w:p w:rsidR="00B46A40" w:rsidRDefault="00B46A40"/>
    <w:sectPr w:rsidR="00B46A40" w:rsidSect="000F2602">
      <w:headerReference w:type="default" r:id="rId7"/>
      <w:footerReference w:type="default" r:id="rId8"/>
      <w:pgSz w:w="12240" w:h="15840"/>
      <w:pgMar w:top="1440" w:right="1440" w:bottom="1440" w:left="1440" w:header="864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2EA" w:rsidRDefault="00E772EA" w:rsidP="002E4D76">
      <w:r>
        <w:separator/>
      </w:r>
    </w:p>
  </w:endnote>
  <w:endnote w:type="continuationSeparator" w:id="1">
    <w:p w:rsidR="00E772EA" w:rsidRDefault="00E772EA" w:rsidP="002E4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B89" w:rsidRDefault="00972B89">
    <w:pPr>
      <w:pStyle w:val="Footer"/>
      <w:rPr>
        <w:noProof/>
        <w:lang w:eastAsia="ko-KR"/>
      </w:rPr>
    </w:pPr>
    <w:r>
      <w:rPr>
        <w:noProof/>
        <w:lang w:eastAsia="ko-KR"/>
      </w:rPr>
      <w:t xml:space="preserve">                                                               </w:t>
    </w:r>
  </w:p>
  <w:p w:rsidR="00972B89" w:rsidRDefault="00972B89">
    <w:pPr>
      <w:pStyle w:val="Footer"/>
      <w:rPr>
        <w:noProof/>
        <w:lang w:eastAsia="ko-KR"/>
      </w:rPr>
    </w:pPr>
  </w:p>
  <w:p w:rsidR="002E4D76" w:rsidRDefault="002E4D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2EA" w:rsidRDefault="00E772EA" w:rsidP="002E4D76">
      <w:r>
        <w:separator/>
      </w:r>
    </w:p>
  </w:footnote>
  <w:footnote w:type="continuationSeparator" w:id="1">
    <w:p w:rsidR="00E772EA" w:rsidRDefault="00E772EA" w:rsidP="002E4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6"/>
        <w:szCs w:val="32"/>
      </w:rPr>
      <w:alias w:val="Title"/>
      <w:id w:val="77738743"/>
      <w:placeholder>
        <w:docPart w:val="0FA9D1347172415C96C322BF3FF75FD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51CD5" w:rsidRDefault="00D51CD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72B89">
          <w:rPr>
            <w:rFonts w:asciiTheme="majorHAnsi" w:eastAsiaTheme="majorEastAsia" w:hAnsiTheme="majorHAnsi" w:cstheme="majorBidi"/>
            <w:sz w:val="36"/>
            <w:szCs w:val="32"/>
          </w:rPr>
          <w:t>High Desert Foot &amp; Ankle Clinic</w:t>
        </w:r>
      </w:p>
    </w:sdtContent>
  </w:sdt>
  <w:p w:rsidR="00CC7FBD" w:rsidRPr="00CC7FBD" w:rsidRDefault="00AE79D9" w:rsidP="00AE79D9">
    <w:pPr>
      <w:rPr>
        <w:rFonts w:ascii="Arial" w:eastAsia="Times New Roman" w:hAnsi="Arial" w:cs="Arial"/>
        <w:color w:val="000000"/>
        <w:sz w:val="20"/>
        <w:szCs w:val="20"/>
        <w:lang w:eastAsia="ko-KR"/>
      </w:rPr>
    </w:pPr>
    <w:r>
      <w:rPr>
        <w:rFonts w:ascii="Arial" w:eastAsia="Times New Roman" w:hAnsi="Arial" w:cs="Arial"/>
        <w:color w:val="000000"/>
        <w:sz w:val="20"/>
        <w:lang w:eastAsia="ko-KR"/>
      </w:rPr>
      <w:t xml:space="preserve">                     </w:t>
    </w:r>
    <w:r w:rsidR="00CC7FBD" w:rsidRPr="00CC7FBD">
      <w:rPr>
        <w:rFonts w:ascii="Arial" w:eastAsia="Times New Roman" w:hAnsi="Arial" w:cs="Arial"/>
        <w:color w:val="000000"/>
        <w:sz w:val="20"/>
        <w:lang w:eastAsia="ko-KR"/>
      </w:rPr>
      <w:t>15366</w:t>
    </w:r>
    <w:r w:rsidR="00CC7FBD" w:rsidRPr="00CC7FBD">
      <w:rPr>
        <w:rFonts w:ascii="Arial" w:eastAsia="Times New Roman" w:hAnsi="Arial" w:cs="Arial"/>
        <w:color w:val="000000"/>
        <w:sz w:val="20"/>
        <w:szCs w:val="20"/>
        <w:lang w:eastAsia="ko-KR"/>
      </w:rPr>
      <w:t xml:space="preserve"> </w:t>
    </w:r>
    <w:r w:rsidR="00CC7FBD" w:rsidRPr="00CC7FBD">
      <w:rPr>
        <w:rFonts w:ascii="Arial" w:eastAsia="Times New Roman" w:hAnsi="Arial" w:cs="Arial"/>
        <w:color w:val="000000"/>
        <w:sz w:val="20"/>
        <w:lang w:eastAsia="ko-KR"/>
      </w:rPr>
      <w:t>11th St # A</w:t>
    </w:r>
    <w:r w:rsidR="00CC7FBD">
      <w:rPr>
        <w:rFonts w:ascii="Arial" w:eastAsia="Times New Roman" w:hAnsi="Arial" w:cs="Arial"/>
        <w:color w:val="000000"/>
        <w:sz w:val="20"/>
        <w:lang w:eastAsia="ko-KR"/>
      </w:rPr>
      <w:t xml:space="preserve"> </w:t>
    </w:r>
    <w:r w:rsidR="00CC7FBD" w:rsidRPr="00CC7FBD">
      <w:rPr>
        <w:rFonts w:ascii="Arial" w:eastAsia="Times New Roman" w:hAnsi="Arial" w:cs="Arial"/>
        <w:color w:val="000000"/>
        <w:sz w:val="20"/>
        <w:lang w:eastAsia="ko-KR"/>
      </w:rPr>
      <w:t>Victorville</w:t>
    </w:r>
    <w:r w:rsidR="00CC7FBD" w:rsidRPr="00CC7FBD">
      <w:rPr>
        <w:rFonts w:ascii="Arial" w:eastAsia="Times New Roman" w:hAnsi="Arial" w:cs="Arial"/>
        <w:color w:val="000000"/>
        <w:sz w:val="20"/>
        <w:szCs w:val="20"/>
        <w:lang w:eastAsia="ko-KR"/>
      </w:rPr>
      <w:t xml:space="preserve">, </w:t>
    </w:r>
    <w:r w:rsidR="00CC7FBD" w:rsidRPr="00CC7FBD">
      <w:rPr>
        <w:rFonts w:ascii="Arial" w:eastAsia="Times New Roman" w:hAnsi="Arial" w:cs="Arial"/>
        <w:color w:val="000000"/>
        <w:sz w:val="20"/>
        <w:lang w:eastAsia="ko-KR"/>
      </w:rPr>
      <w:t>CA</w:t>
    </w:r>
    <w:r w:rsidR="00CC7FBD" w:rsidRPr="00CC7FBD">
      <w:rPr>
        <w:rFonts w:ascii="Arial" w:eastAsia="Times New Roman" w:hAnsi="Arial" w:cs="Arial"/>
        <w:color w:val="000000"/>
        <w:sz w:val="20"/>
        <w:szCs w:val="20"/>
        <w:lang w:eastAsia="ko-KR"/>
      </w:rPr>
      <w:t xml:space="preserve"> </w:t>
    </w:r>
    <w:r w:rsidR="00CC7FBD" w:rsidRPr="00CC7FBD">
      <w:rPr>
        <w:rFonts w:ascii="Arial" w:eastAsia="Times New Roman" w:hAnsi="Arial" w:cs="Arial"/>
        <w:color w:val="000000"/>
        <w:sz w:val="20"/>
        <w:lang w:eastAsia="ko-KR"/>
      </w:rPr>
      <w:t>92395</w:t>
    </w:r>
    <w:r w:rsidR="00CC7FBD">
      <w:rPr>
        <w:rFonts w:ascii="Arial" w:eastAsia="Times New Roman" w:hAnsi="Arial" w:cs="Arial"/>
        <w:color w:val="000000"/>
        <w:sz w:val="20"/>
        <w:lang w:eastAsia="ko-KR"/>
      </w:rPr>
      <w:t xml:space="preserve"> </w:t>
    </w:r>
    <w:r w:rsidR="00780B5F">
      <w:rPr>
        <w:rFonts w:ascii="Arial" w:eastAsia="Times New Roman" w:hAnsi="Arial" w:cs="Arial"/>
        <w:color w:val="000000"/>
        <w:sz w:val="20"/>
        <w:lang w:eastAsia="ko-KR"/>
      </w:rPr>
      <w:t xml:space="preserve">Tel </w:t>
    </w:r>
    <w:r w:rsidR="00CC7FBD" w:rsidRPr="00CC7FBD">
      <w:rPr>
        <w:rFonts w:ascii="Arial" w:eastAsia="Times New Roman" w:hAnsi="Arial" w:cs="Arial"/>
        <w:color w:val="000000"/>
        <w:sz w:val="20"/>
        <w:szCs w:val="20"/>
        <w:lang w:eastAsia="ko-KR"/>
      </w:rPr>
      <w:t>(760) 951-1234‎</w:t>
    </w:r>
    <w:r>
      <w:rPr>
        <w:rFonts w:ascii="Arial" w:eastAsia="Times New Roman" w:hAnsi="Arial" w:cs="Arial"/>
        <w:color w:val="000000"/>
        <w:sz w:val="20"/>
        <w:szCs w:val="20"/>
        <w:lang w:eastAsia="ko-KR"/>
      </w:rPr>
      <w:t xml:space="preserve"> Fax (760) 951-1161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03E2"/>
    <w:multiLevelType w:val="hybridMultilevel"/>
    <w:tmpl w:val="4C221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E4D76"/>
    <w:rsid w:val="00032971"/>
    <w:rsid w:val="000F2602"/>
    <w:rsid w:val="001E4E32"/>
    <w:rsid w:val="00235A79"/>
    <w:rsid w:val="002758B3"/>
    <w:rsid w:val="002A3F21"/>
    <w:rsid w:val="002E4D76"/>
    <w:rsid w:val="002F4140"/>
    <w:rsid w:val="003612D6"/>
    <w:rsid w:val="00400D1B"/>
    <w:rsid w:val="004544F7"/>
    <w:rsid w:val="005667D4"/>
    <w:rsid w:val="00570A45"/>
    <w:rsid w:val="0059196F"/>
    <w:rsid w:val="00607D48"/>
    <w:rsid w:val="00657D76"/>
    <w:rsid w:val="006A4FE7"/>
    <w:rsid w:val="006B1BE2"/>
    <w:rsid w:val="007278BC"/>
    <w:rsid w:val="00780B5F"/>
    <w:rsid w:val="008C57F7"/>
    <w:rsid w:val="008E109D"/>
    <w:rsid w:val="00972B89"/>
    <w:rsid w:val="009B2687"/>
    <w:rsid w:val="00AA2513"/>
    <w:rsid w:val="00AD0A1D"/>
    <w:rsid w:val="00AD40B4"/>
    <w:rsid w:val="00AE79D9"/>
    <w:rsid w:val="00B46A40"/>
    <w:rsid w:val="00BC103C"/>
    <w:rsid w:val="00BD4973"/>
    <w:rsid w:val="00C454D5"/>
    <w:rsid w:val="00C562FD"/>
    <w:rsid w:val="00CB0C41"/>
    <w:rsid w:val="00CC7FBD"/>
    <w:rsid w:val="00CE7FCE"/>
    <w:rsid w:val="00D51CD5"/>
    <w:rsid w:val="00D8274E"/>
    <w:rsid w:val="00DC4557"/>
    <w:rsid w:val="00E377B0"/>
    <w:rsid w:val="00E67BF8"/>
    <w:rsid w:val="00E772EA"/>
    <w:rsid w:val="00EC1F48"/>
    <w:rsid w:val="00F14309"/>
    <w:rsid w:val="00F56C28"/>
    <w:rsid w:val="00F8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9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E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97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97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97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97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97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97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97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97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97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97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9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497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9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97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97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97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97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97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D497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497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97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BD497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D4973"/>
    <w:rPr>
      <w:b/>
      <w:bCs/>
    </w:rPr>
  </w:style>
  <w:style w:type="character" w:styleId="Emphasis">
    <w:name w:val="Emphasis"/>
    <w:uiPriority w:val="20"/>
    <w:qFormat/>
    <w:rsid w:val="00BD497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D4973"/>
  </w:style>
  <w:style w:type="paragraph" w:styleId="ListParagraph">
    <w:name w:val="List Paragraph"/>
    <w:basedOn w:val="Normal"/>
    <w:uiPriority w:val="34"/>
    <w:qFormat/>
    <w:rsid w:val="00BD497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97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497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97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973"/>
    <w:rPr>
      <w:b/>
      <w:bCs/>
      <w:i/>
      <w:iCs/>
    </w:rPr>
  </w:style>
  <w:style w:type="character" w:styleId="SubtleEmphasis">
    <w:name w:val="Subtle Emphasis"/>
    <w:uiPriority w:val="19"/>
    <w:qFormat/>
    <w:rsid w:val="00BD4973"/>
    <w:rPr>
      <w:i/>
      <w:iCs/>
    </w:rPr>
  </w:style>
  <w:style w:type="character" w:styleId="IntenseEmphasis">
    <w:name w:val="Intense Emphasis"/>
    <w:uiPriority w:val="21"/>
    <w:qFormat/>
    <w:rsid w:val="00BD4973"/>
    <w:rPr>
      <w:b/>
      <w:bCs/>
    </w:rPr>
  </w:style>
  <w:style w:type="character" w:styleId="SubtleReference">
    <w:name w:val="Subtle Reference"/>
    <w:uiPriority w:val="31"/>
    <w:qFormat/>
    <w:rsid w:val="00BD4973"/>
    <w:rPr>
      <w:smallCaps/>
    </w:rPr>
  </w:style>
  <w:style w:type="character" w:styleId="IntenseReference">
    <w:name w:val="Intense Reference"/>
    <w:uiPriority w:val="32"/>
    <w:qFormat/>
    <w:rsid w:val="00BD4973"/>
    <w:rPr>
      <w:smallCaps/>
      <w:spacing w:val="5"/>
      <w:u w:val="single"/>
    </w:rPr>
  </w:style>
  <w:style w:type="character" w:styleId="BookTitle">
    <w:name w:val="Book Title"/>
    <w:uiPriority w:val="33"/>
    <w:qFormat/>
    <w:rsid w:val="00BD497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97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E4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D76"/>
  </w:style>
  <w:style w:type="paragraph" w:styleId="Footer">
    <w:name w:val="footer"/>
    <w:basedOn w:val="Normal"/>
    <w:link w:val="FooterChar"/>
    <w:uiPriority w:val="99"/>
    <w:unhideWhenUsed/>
    <w:rsid w:val="002E4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D76"/>
  </w:style>
  <w:style w:type="paragraph" w:styleId="BalloonText">
    <w:name w:val="Balloon Text"/>
    <w:basedOn w:val="Normal"/>
    <w:link w:val="BalloonTextChar"/>
    <w:uiPriority w:val="99"/>
    <w:semiHidden/>
    <w:unhideWhenUsed/>
    <w:rsid w:val="002E4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D76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DefaultParagraphFont"/>
    <w:rsid w:val="00CC7FBD"/>
  </w:style>
  <w:style w:type="character" w:customStyle="1" w:styleId="value3">
    <w:name w:val="value3"/>
    <w:basedOn w:val="DefaultParagraphFont"/>
    <w:rsid w:val="00CC7FBD"/>
  </w:style>
  <w:style w:type="character" w:customStyle="1" w:styleId="locality">
    <w:name w:val="locality"/>
    <w:basedOn w:val="DefaultParagraphFont"/>
    <w:rsid w:val="00CC7FBD"/>
  </w:style>
  <w:style w:type="character" w:customStyle="1" w:styleId="region">
    <w:name w:val="region"/>
    <w:basedOn w:val="DefaultParagraphFont"/>
    <w:rsid w:val="00CC7FBD"/>
  </w:style>
  <w:style w:type="character" w:customStyle="1" w:styleId="postal-code">
    <w:name w:val="postal-code"/>
    <w:basedOn w:val="DefaultParagraphFont"/>
    <w:rsid w:val="00CC7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FA9D1347172415C96C322BF3FF75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59D6-DFF3-44CF-A3A5-3ADE03C19A18}"/>
      </w:docPartPr>
      <w:docPartBody>
        <w:p w:rsidR="00A86DC2" w:rsidRDefault="00D17C26" w:rsidP="00D17C26">
          <w:pPr>
            <w:pStyle w:val="0FA9D1347172415C96C322BF3FF75FD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17C26"/>
    <w:rsid w:val="000A5208"/>
    <w:rsid w:val="00350F56"/>
    <w:rsid w:val="00504B20"/>
    <w:rsid w:val="005A1E98"/>
    <w:rsid w:val="005E540F"/>
    <w:rsid w:val="00707050"/>
    <w:rsid w:val="007D2A7E"/>
    <w:rsid w:val="00A86DC2"/>
    <w:rsid w:val="00CB23A8"/>
    <w:rsid w:val="00D17C26"/>
    <w:rsid w:val="00D7532E"/>
    <w:rsid w:val="00E704A2"/>
    <w:rsid w:val="00E84632"/>
    <w:rsid w:val="00F6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0537E8649C416CAA04FEDE5A58F482">
    <w:name w:val="9E0537E8649C416CAA04FEDE5A58F482"/>
    <w:rsid w:val="00D17C26"/>
  </w:style>
  <w:style w:type="paragraph" w:customStyle="1" w:styleId="0FA9D1347172415C96C322BF3FF75FD3">
    <w:name w:val="0FA9D1347172415C96C322BF3FF75FD3"/>
    <w:rsid w:val="00D17C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Desert Foot &amp; Ankle Clinic</dc:title>
  <dc:creator>Sean Choi</dc:creator>
  <cp:lastModifiedBy>Dr. Choi</cp:lastModifiedBy>
  <cp:revision>2</cp:revision>
  <dcterms:created xsi:type="dcterms:W3CDTF">2009-02-10T18:14:00Z</dcterms:created>
  <dcterms:modified xsi:type="dcterms:W3CDTF">2009-02-10T18:14:00Z</dcterms:modified>
</cp:coreProperties>
</file>